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66" w:rsidRPr="00B02ADA" w:rsidRDefault="00007E66" w:rsidP="00DF5FEE">
      <w:pPr>
        <w:snapToGrid w:val="0"/>
        <w:spacing w:beforeLines="100" w:afterLines="50"/>
        <w:jc w:val="center"/>
        <w:rPr>
          <w:rFonts w:eastAsia="黑体"/>
          <w:b/>
          <w:color w:val="0D0D0D" w:themeColor="text1" w:themeTint="F2"/>
          <w:sz w:val="36"/>
          <w:szCs w:val="36"/>
        </w:rPr>
      </w:pPr>
      <w:r w:rsidRPr="00B02ADA">
        <w:rPr>
          <w:rFonts w:eastAsia="黑体"/>
          <w:b/>
          <w:color w:val="0D0D0D" w:themeColor="text1" w:themeTint="F2"/>
          <w:sz w:val="36"/>
          <w:szCs w:val="36"/>
        </w:rPr>
        <w:t>202</w:t>
      </w:r>
      <w:r>
        <w:rPr>
          <w:rFonts w:eastAsia="黑体"/>
          <w:b/>
          <w:color w:val="0D0D0D" w:themeColor="text1" w:themeTint="F2"/>
          <w:sz w:val="36"/>
          <w:szCs w:val="36"/>
        </w:rPr>
        <w:t>3</w:t>
      </w:r>
      <w:r w:rsidRPr="00B02ADA">
        <w:rPr>
          <w:rFonts w:eastAsia="黑体"/>
          <w:b/>
          <w:color w:val="0D0D0D" w:themeColor="text1" w:themeTint="F2"/>
          <w:sz w:val="36"/>
          <w:szCs w:val="36"/>
        </w:rPr>
        <w:t>·</w:t>
      </w:r>
      <w:r w:rsidRPr="00B02ADA">
        <w:rPr>
          <w:rFonts w:eastAsia="黑体"/>
          <w:b/>
          <w:color w:val="0D0D0D" w:themeColor="text1" w:themeTint="F2"/>
          <w:sz w:val="36"/>
          <w:szCs w:val="36"/>
        </w:rPr>
        <w:t>湿电子化学品</w:t>
      </w:r>
      <w:r>
        <w:rPr>
          <w:rFonts w:eastAsia="黑体" w:hint="eastAsia"/>
          <w:b/>
          <w:color w:val="0D0D0D" w:themeColor="text1" w:themeTint="F2"/>
          <w:sz w:val="36"/>
          <w:szCs w:val="36"/>
        </w:rPr>
        <w:t>技术和市场交流会</w:t>
      </w:r>
    </w:p>
    <w:p w:rsidR="00007E66" w:rsidRPr="00C9517B" w:rsidRDefault="00007E66" w:rsidP="00DF5FEE">
      <w:pPr>
        <w:snapToGrid w:val="0"/>
        <w:spacing w:beforeLines="100" w:afterLines="50"/>
        <w:jc w:val="center"/>
        <w:rPr>
          <w:rFonts w:eastAsia="黑体"/>
          <w:b/>
          <w:color w:val="0D0D0D" w:themeColor="text1" w:themeTint="F2"/>
          <w:sz w:val="36"/>
          <w:szCs w:val="36"/>
        </w:rPr>
      </w:pPr>
      <w:r w:rsidRPr="00C9517B">
        <w:rPr>
          <w:rFonts w:eastAsia="黑体" w:hint="eastAsia"/>
          <w:b/>
          <w:color w:val="0D0D0D" w:themeColor="text1" w:themeTint="F2"/>
          <w:sz w:val="36"/>
          <w:szCs w:val="36"/>
        </w:rPr>
        <w:t>参会回执</w:t>
      </w:r>
    </w:p>
    <w:p w:rsidR="00007E66" w:rsidRPr="00527B2E" w:rsidRDefault="00007E66" w:rsidP="00DF5FEE">
      <w:pPr>
        <w:widowControl/>
        <w:snapToGrid w:val="0"/>
        <w:spacing w:beforeLines="100" w:line="360" w:lineRule="auto"/>
        <w:jc w:val="center"/>
        <w:rPr>
          <w:rFonts w:ascii="华文中宋" w:eastAsia="华文中宋" w:hAnsi="华文中宋"/>
          <w:b/>
          <w:sz w:val="24"/>
        </w:rPr>
      </w:pPr>
      <w:r w:rsidRPr="00527B2E">
        <w:rPr>
          <w:rFonts w:ascii="华文中宋" w:eastAsia="华文中宋" w:hAnsi="华文中宋"/>
          <w:b/>
          <w:color w:val="000000"/>
          <w:kern w:val="0"/>
          <w:sz w:val="24"/>
        </w:rPr>
        <w:t>（</w:t>
      </w:r>
      <w:r w:rsidRPr="00117CF0">
        <w:rPr>
          <w:rFonts w:ascii="华文中宋" w:eastAsia="华文中宋" w:hAnsi="华文中宋"/>
          <w:b/>
          <w:color w:val="000000"/>
          <w:kern w:val="0"/>
          <w:sz w:val="24"/>
        </w:rPr>
        <w:t>请于20</w:t>
      </w:r>
      <w:r>
        <w:rPr>
          <w:rFonts w:ascii="华文中宋" w:eastAsia="华文中宋" w:hAnsi="华文中宋" w:hint="eastAsia"/>
          <w:b/>
          <w:color w:val="000000"/>
          <w:kern w:val="0"/>
          <w:sz w:val="24"/>
        </w:rPr>
        <w:t>2</w:t>
      </w:r>
      <w:r>
        <w:rPr>
          <w:rFonts w:ascii="华文中宋" w:eastAsia="华文中宋" w:hAnsi="华文中宋"/>
          <w:b/>
          <w:color w:val="000000"/>
          <w:kern w:val="0"/>
          <w:sz w:val="24"/>
        </w:rPr>
        <w:t>3</w:t>
      </w:r>
      <w:r w:rsidRPr="00117CF0">
        <w:rPr>
          <w:rFonts w:ascii="华文中宋" w:eastAsia="华文中宋" w:hAnsi="华文中宋"/>
          <w:b/>
          <w:color w:val="000000"/>
          <w:kern w:val="0"/>
          <w:sz w:val="24"/>
        </w:rPr>
        <w:t>年</w:t>
      </w:r>
      <w:r>
        <w:rPr>
          <w:rFonts w:ascii="华文中宋" w:eastAsia="华文中宋" w:hAnsi="华文中宋"/>
          <w:b/>
          <w:color w:val="000000"/>
          <w:kern w:val="0"/>
          <w:sz w:val="24"/>
        </w:rPr>
        <w:t>9</w:t>
      </w:r>
      <w:r w:rsidRPr="00117CF0">
        <w:rPr>
          <w:rFonts w:ascii="华文中宋" w:eastAsia="华文中宋" w:hAnsi="华文中宋"/>
          <w:b/>
          <w:color w:val="000000"/>
          <w:kern w:val="0"/>
          <w:sz w:val="24"/>
        </w:rPr>
        <w:t>月</w:t>
      </w:r>
      <w:r>
        <w:rPr>
          <w:rFonts w:ascii="华文中宋" w:eastAsia="华文中宋" w:hAnsi="华文中宋" w:hint="eastAsia"/>
          <w:b/>
          <w:color w:val="000000"/>
          <w:kern w:val="0"/>
          <w:sz w:val="24"/>
        </w:rPr>
        <w:t>2</w:t>
      </w:r>
      <w:r>
        <w:rPr>
          <w:rFonts w:ascii="华文中宋" w:eastAsia="华文中宋" w:hAnsi="华文中宋"/>
          <w:b/>
          <w:color w:val="000000"/>
          <w:kern w:val="0"/>
          <w:sz w:val="24"/>
        </w:rPr>
        <w:t>8</w:t>
      </w:r>
      <w:r w:rsidRPr="00117CF0">
        <w:rPr>
          <w:rFonts w:ascii="华文中宋" w:eastAsia="华文中宋" w:hAnsi="华文中宋"/>
          <w:b/>
          <w:color w:val="000000"/>
          <w:kern w:val="0"/>
          <w:sz w:val="24"/>
        </w:rPr>
        <w:t>日前将参会回执</w:t>
      </w:r>
      <w:r w:rsidRPr="00117CF0">
        <w:rPr>
          <w:rFonts w:ascii="华文中宋" w:eastAsia="华文中宋" w:hAnsi="华文中宋" w:hint="eastAsia"/>
          <w:b/>
          <w:color w:val="000000"/>
          <w:kern w:val="0"/>
          <w:sz w:val="24"/>
        </w:rPr>
        <w:t>发邮件</w:t>
      </w:r>
      <w:r>
        <w:rPr>
          <w:rFonts w:ascii="华文中宋" w:eastAsia="华文中宋" w:hAnsi="华文中宋" w:hint="eastAsia"/>
          <w:b/>
          <w:color w:val="000000"/>
          <w:kern w:val="0"/>
          <w:sz w:val="24"/>
        </w:rPr>
        <w:t>tj</w:t>
      </w:r>
      <w:r w:rsidRPr="00117CF0">
        <w:rPr>
          <w:rFonts w:ascii="华文中宋" w:eastAsia="华文中宋" w:hAnsi="华文中宋" w:hint="eastAsia"/>
          <w:b/>
          <w:color w:val="000000"/>
          <w:kern w:val="0"/>
          <w:sz w:val="24"/>
        </w:rPr>
        <w:t>@c</w:t>
      </w:r>
      <w:r>
        <w:rPr>
          <w:rFonts w:ascii="华文中宋" w:eastAsia="华文中宋" w:hAnsi="华文中宋" w:hint="eastAsia"/>
          <w:b/>
          <w:color w:val="000000"/>
          <w:kern w:val="0"/>
          <w:sz w:val="24"/>
        </w:rPr>
        <w:t>emia.org.cn</w:t>
      </w:r>
      <w:r w:rsidRPr="00527B2E">
        <w:rPr>
          <w:rFonts w:ascii="华文中宋" w:eastAsia="华文中宋" w:hAnsi="华文中宋"/>
          <w:b/>
          <w:color w:val="000000"/>
          <w:kern w:val="0"/>
          <w:sz w:val="24"/>
        </w:rPr>
        <w:t>）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8"/>
        <w:gridCol w:w="1979"/>
        <w:gridCol w:w="2551"/>
        <w:gridCol w:w="3124"/>
      </w:tblGrid>
      <w:tr w:rsidR="00007E66" w:rsidRPr="00527B2E" w:rsidTr="00F5395E">
        <w:trPr>
          <w:cantSplit/>
          <w:trHeight w:val="735"/>
          <w:jc w:val="center"/>
        </w:trPr>
        <w:tc>
          <w:tcPr>
            <w:tcW w:w="1488" w:type="dxa"/>
            <w:vAlign w:val="center"/>
          </w:tcPr>
          <w:p w:rsidR="00007E66" w:rsidRPr="00527B2E" w:rsidRDefault="00007E66" w:rsidP="00A818A2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 w:rsidRPr="00527B2E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单位名称</w:t>
            </w:r>
          </w:p>
        </w:tc>
        <w:tc>
          <w:tcPr>
            <w:tcW w:w="7654" w:type="dxa"/>
            <w:gridSpan w:val="3"/>
            <w:vAlign w:val="center"/>
          </w:tcPr>
          <w:p w:rsidR="00007E66" w:rsidRPr="00527B2E" w:rsidRDefault="00007E66" w:rsidP="00A818A2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</w:tr>
      <w:tr w:rsidR="00007E66" w:rsidRPr="00527B2E" w:rsidTr="00F5395E">
        <w:trPr>
          <w:cantSplit/>
          <w:trHeight w:val="735"/>
          <w:jc w:val="center"/>
        </w:trPr>
        <w:tc>
          <w:tcPr>
            <w:tcW w:w="1488" w:type="dxa"/>
            <w:vAlign w:val="center"/>
          </w:tcPr>
          <w:p w:rsidR="00007E66" w:rsidRPr="00527B2E" w:rsidRDefault="00007E66" w:rsidP="00A818A2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 w:rsidRPr="00527B2E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979" w:type="dxa"/>
            <w:vAlign w:val="center"/>
          </w:tcPr>
          <w:p w:rsidR="00007E66" w:rsidRPr="00527B2E" w:rsidRDefault="00007E66" w:rsidP="00A818A2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 w:rsidRPr="00527B2E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2551" w:type="dxa"/>
            <w:vAlign w:val="center"/>
          </w:tcPr>
          <w:p w:rsidR="00007E66" w:rsidRPr="00527B2E" w:rsidRDefault="00007E66" w:rsidP="00A818A2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 w:rsidRPr="00527B2E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3124" w:type="dxa"/>
            <w:vAlign w:val="center"/>
          </w:tcPr>
          <w:p w:rsidR="00007E66" w:rsidRPr="00527B2E" w:rsidRDefault="00007E66" w:rsidP="00A818A2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邮箱</w:t>
            </w:r>
          </w:p>
        </w:tc>
      </w:tr>
      <w:tr w:rsidR="00007E66" w:rsidRPr="00527B2E" w:rsidTr="00F5395E">
        <w:trPr>
          <w:cantSplit/>
          <w:trHeight w:val="735"/>
          <w:jc w:val="center"/>
        </w:trPr>
        <w:tc>
          <w:tcPr>
            <w:tcW w:w="1488" w:type="dxa"/>
            <w:vAlign w:val="center"/>
          </w:tcPr>
          <w:p w:rsidR="00007E66" w:rsidRPr="00527B2E" w:rsidRDefault="00007E66" w:rsidP="00F5395E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7E66" w:rsidRPr="00527B2E" w:rsidRDefault="00007E66" w:rsidP="00F5395E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007E66" w:rsidRPr="00527B2E" w:rsidRDefault="00007E66" w:rsidP="00F5395E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3124" w:type="dxa"/>
            <w:vAlign w:val="center"/>
          </w:tcPr>
          <w:p w:rsidR="00007E66" w:rsidRDefault="00007E66" w:rsidP="00F5395E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</w:tr>
      <w:tr w:rsidR="00007E66" w:rsidRPr="00527B2E" w:rsidTr="00F5395E">
        <w:trPr>
          <w:cantSplit/>
          <w:trHeight w:val="735"/>
          <w:jc w:val="center"/>
        </w:trPr>
        <w:tc>
          <w:tcPr>
            <w:tcW w:w="1488" w:type="dxa"/>
            <w:vAlign w:val="center"/>
          </w:tcPr>
          <w:p w:rsidR="00007E66" w:rsidRPr="00527B2E" w:rsidRDefault="00007E66" w:rsidP="00F5395E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7E66" w:rsidRPr="00527B2E" w:rsidRDefault="00007E66" w:rsidP="00F5395E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007E66" w:rsidRPr="00527B2E" w:rsidRDefault="00007E66" w:rsidP="00F5395E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3124" w:type="dxa"/>
            <w:vAlign w:val="center"/>
          </w:tcPr>
          <w:p w:rsidR="00007E66" w:rsidRDefault="00007E66" w:rsidP="00F5395E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</w:tr>
      <w:tr w:rsidR="00007E66" w:rsidRPr="00527B2E" w:rsidTr="00F5395E">
        <w:trPr>
          <w:cantSplit/>
          <w:trHeight w:val="735"/>
          <w:jc w:val="center"/>
        </w:trPr>
        <w:tc>
          <w:tcPr>
            <w:tcW w:w="1488" w:type="dxa"/>
            <w:vAlign w:val="center"/>
          </w:tcPr>
          <w:p w:rsidR="00007E66" w:rsidRPr="00527B2E" w:rsidRDefault="00007E66" w:rsidP="00F5395E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7E66" w:rsidRPr="00527B2E" w:rsidRDefault="00007E66" w:rsidP="00F5395E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007E66" w:rsidRPr="00527B2E" w:rsidRDefault="00007E66" w:rsidP="00F5395E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3124" w:type="dxa"/>
            <w:vAlign w:val="center"/>
          </w:tcPr>
          <w:p w:rsidR="00007E66" w:rsidRDefault="00007E66" w:rsidP="00F5395E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</w:tr>
      <w:tr w:rsidR="00007E66" w:rsidRPr="00527B2E" w:rsidTr="00A818A2">
        <w:trPr>
          <w:cantSplit/>
          <w:trHeight w:val="978"/>
          <w:jc w:val="center"/>
        </w:trPr>
        <w:tc>
          <w:tcPr>
            <w:tcW w:w="1488" w:type="dxa"/>
            <w:vAlign w:val="center"/>
          </w:tcPr>
          <w:p w:rsidR="00007E66" w:rsidRPr="00527B2E" w:rsidRDefault="00007E66" w:rsidP="00A818A2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 w:rsidRPr="00527B2E">
              <w:rPr>
                <w:rFonts w:ascii="华文中宋" w:eastAsia="华文中宋" w:hAnsi="华文中宋" w:hint="eastAsia"/>
                <w:b/>
                <w:sz w:val="24"/>
              </w:rPr>
              <w:t>住宿</w:t>
            </w:r>
            <w:r w:rsidRPr="00527B2E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订房</w:t>
            </w:r>
          </w:p>
          <w:p w:rsidR="00007E66" w:rsidRPr="00527B2E" w:rsidRDefault="00007E66" w:rsidP="00A818A2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 w:rsidRPr="00527B2E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7654" w:type="dxa"/>
            <w:gridSpan w:val="3"/>
            <w:vAlign w:val="center"/>
          </w:tcPr>
          <w:p w:rsidR="006007B6" w:rsidRPr="006007B6" w:rsidRDefault="00007E66" w:rsidP="00DF5FEE">
            <w:pPr>
              <w:snapToGrid w:val="0"/>
              <w:spacing w:beforeLines="20" w:afterLines="20" w:line="288" w:lineRule="auto"/>
              <w:rPr>
                <w:rFonts w:ascii="华文中宋" w:eastAsia="华文中宋" w:hAnsi="华文中宋"/>
                <w:color w:val="000000"/>
                <w:sz w:val="24"/>
              </w:rPr>
            </w:pPr>
            <w:r w:rsidRPr="00A42B72">
              <w:rPr>
                <w:rFonts w:ascii="华文中宋" w:eastAsia="华文中宋" w:hAnsi="华文中宋"/>
                <w:color w:val="000000"/>
                <w:sz w:val="24"/>
              </w:rPr>
              <w:t>会议地点：</w:t>
            </w:r>
            <w:r w:rsidR="006007B6" w:rsidRPr="006007B6">
              <w:rPr>
                <w:rFonts w:ascii="华文中宋" w:eastAsia="华文中宋" w:hAnsi="华文中宋" w:hint="eastAsia"/>
                <w:color w:val="000000"/>
                <w:sz w:val="24"/>
              </w:rPr>
              <w:t>烟台金海岸希尔顿酒店</w:t>
            </w:r>
          </w:p>
          <w:p w:rsidR="006007B6" w:rsidRPr="006007B6" w:rsidRDefault="006007B6" w:rsidP="00DF5FEE">
            <w:pPr>
              <w:snapToGrid w:val="0"/>
              <w:spacing w:beforeLines="20" w:afterLines="20" w:line="288" w:lineRule="auto"/>
              <w:rPr>
                <w:rFonts w:ascii="华文中宋" w:eastAsia="华文中宋" w:hAnsi="华文中宋"/>
                <w:color w:val="000000"/>
                <w:sz w:val="24"/>
              </w:rPr>
            </w:pPr>
            <w:r w:rsidRPr="006007B6">
              <w:rPr>
                <w:rFonts w:ascii="华文中宋" w:eastAsia="华文中宋" w:hAnsi="华文中宋" w:hint="eastAsia"/>
                <w:color w:val="000000"/>
                <w:sz w:val="24"/>
              </w:rPr>
              <w:t>酒店地址：山东省烟台市福山区宁波路1号</w:t>
            </w:r>
          </w:p>
          <w:p w:rsidR="00007E66" w:rsidRPr="00A42B72" w:rsidRDefault="006F3F19" w:rsidP="00945BC1">
            <w:pPr>
              <w:snapToGrid w:val="0"/>
              <w:spacing w:line="288" w:lineRule="auto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酒店协议价</w:t>
            </w:r>
            <w:r w:rsidR="00007E66" w:rsidRPr="00A42B72">
              <w:rPr>
                <w:rFonts w:ascii="华文中宋" w:eastAsia="华文中宋" w:hAnsi="华文中宋" w:hint="eastAsia"/>
                <w:color w:val="000000"/>
                <w:sz w:val="24"/>
              </w:rPr>
              <w:t>：</w:t>
            </w:r>
            <w:r w:rsidR="00007E66">
              <w:rPr>
                <w:rFonts w:ascii="华文中宋" w:eastAsia="华文中宋" w:hAnsi="华文中宋"/>
                <w:color w:val="000000"/>
                <w:sz w:val="24"/>
              </w:rPr>
              <w:t>4</w:t>
            </w:r>
            <w:r w:rsidR="00007E66" w:rsidRPr="00A42B72">
              <w:rPr>
                <w:rFonts w:ascii="华文中宋" w:eastAsia="华文中宋" w:hAnsi="华文中宋" w:hint="eastAsia"/>
                <w:color w:val="000000"/>
                <w:sz w:val="24"/>
              </w:rPr>
              <w:t>80元/间/夜（含早餐）</w:t>
            </w:r>
          </w:p>
          <w:p w:rsidR="00007E66" w:rsidRPr="00A42B72" w:rsidRDefault="00007E66" w:rsidP="00945BC1">
            <w:pPr>
              <w:snapToGrid w:val="0"/>
              <w:spacing w:line="288" w:lineRule="auto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</w:rPr>
              <w:t>10</w:t>
            </w:r>
            <w:r w:rsidRPr="00A42B72">
              <w:rPr>
                <w:rFonts w:ascii="华文中宋" w:eastAsia="华文中宋" w:hAnsi="华文中宋" w:hint="eastAsia"/>
                <w:color w:val="000000"/>
                <w:sz w:val="24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4"/>
              </w:rPr>
              <w:t>12</w:t>
            </w:r>
            <w:r w:rsidRPr="00A42B72">
              <w:rPr>
                <w:rFonts w:ascii="华文中宋" w:eastAsia="华文中宋" w:hAnsi="华文中宋" w:hint="eastAsia"/>
                <w:color w:val="000000"/>
                <w:sz w:val="24"/>
              </w:rPr>
              <w:t>日：大床房间     标准间间</w:t>
            </w:r>
          </w:p>
          <w:p w:rsidR="00007E66" w:rsidRDefault="00007E66" w:rsidP="00945BC1">
            <w:pPr>
              <w:snapToGrid w:val="0"/>
              <w:spacing w:line="288" w:lineRule="auto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</w:rPr>
              <w:t>10</w:t>
            </w:r>
            <w:r w:rsidRPr="00A42B72">
              <w:rPr>
                <w:rFonts w:ascii="华文中宋" w:eastAsia="华文中宋" w:hAnsi="华文中宋" w:hint="eastAsia"/>
                <w:color w:val="000000"/>
                <w:sz w:val="24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4"/>
              </w:rPr>
              <w:t>13</w:t>
            </w:r>
            <w:r w:rsidRPr="00A42B72">
              <w:rPr>
                <w:rFonts w:ascii="华文中宋" w:eastAsia="华文中宋" w:hAnsi="华文中宋" w:hint="eastAsia"/>
                <w:color w:val="000000"/>
                <w:sz w:val="24"/>
              </w:rPr>
              <w:t>日：大床房间     标准间间</w:t>
            </w:r>
          </w:p>
          <w:p w:rsidR="00007E66" w:rsidRPr="00C660B1" w:rsidRDefault="00007E66" w:rsidP="00945BC1">
            <w:pPr>
              <w:snapToGrid w:val="0"/>
              <w:spacing w:line="288" w:lineRule="auto"/>
              <w:rPr>
                <w:rFonts w:ascii="华文中宋" w:eastAsia="华文中宋" w:hAnsi="华文中宋"/>
                <w:color w:val="000000"/>
                <w:sz w:val="24"/>
                <w:u w:val="single"/>
              </w:rPr>
            </w:pPr>
            <w:r w:rsidRPr="00C660B1">
              <w:rPr>
                <w:rFonts w:ascii="华文中宋" w:eastAsia="华文中宋" w:hAnsi="华文中宋" w:hint="eastAsia"/>
                <w:color w:val="000000"/>
                <w:sz w:val="24"/>
                <w:u w:val="single"/>
              </w:rPr>
              <w:t>交通提示：</w:t>
            </w:r>
          </w:p>
          <w:p w:rsidR="006007B6" w:rsidRPr="006007B6" w:rsidRDefault="006F3F19" w:rsidP="00945BC1">
            <w:pPr>
              <w:snapToGrid w:val="0"/>
              <w:spacing w:line="288" w:lineRule="auto"/>
              <w:ind w:firstLineChars="100" w:firstLine="240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1、</w:t>
            </w:r>
            <w:r w:rsidR="006007B6" w:rsidRPr="006007B6">
              <w:rPr>
                <w:rFonts w:ascii="华文中宋" w:eastAsia="华文中宋" w:hAnsi="华文中宋" w:hint="eastAsia"/>
                <w:color w:val="000000"/>
                <w:sz w:val="24"/>
              </w:rPr>
              <w:t>酒店-烟台蓬莱国际机场约25公里</w:t>
            </w:r>
          </w:p>
          <w:p w:rsidR="006007B6" w:rsidRPr="006007B6" w:rsidRDefault="006F3F19" w:rsidP="00945BC1">
            <w:pPr>
              <w:snapToGrid w:val="0"/>
              <w:spacing w:line="288" w:lineRule="auto"/>
              <w:ind w:firstLineChars="100" w:firstLine="240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</w:rPr>
              <w:t>2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、</w:t>
            </w:r>
            <w:r w:rsidR="006007B6" w:rsidRPr="006007B6">
              <w:rPr>
                <w:rFonts w:ascii="华文中宋" w:eastAsia="华文中宋" w:hAnsi="华文中宋" w:hint="eastAsia"/>
                <w:color w:val="000000"/>
                <w:sz w:val="24"/>
              </w:rPr>
              <w:t xml:space="preserve">酒店-烟台火车站约19.5公里。 </w:t>
            </w:r>
          </w:p>
          <w:p w:rsidR="006007B6" w:rsidRPr="006007B6" w:rsidRDefault="006F3F19" w:rsidP="00945BC1">
            <w:pPr>
              <w:snapToGrid w:val="0"/>
              <w:spacing w:line="288" w:lineRule="auto"/>
              <w:ind w:firstLineChars="100" w:firstLine="240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</w:rPr>
              <w:t>3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、</w:t>
            </w:r>
            <w:r w:rsidR="006007B6" w:rsidRPr="006007B6">
              <w:rPr>
                <w:rFonts w:ascii="华文中宋" w:eastAsia="华文中宋" w:hAnsi="华文中宋" w:hint="eastAsia"/>
                <w:color w:val="000000"/>
                <w:sz w:val="24"/>
              </w:rPr>
              <w:t>酒店-烟台南站约33公里。</w:t>
            </w:r>
          </w:p>
          <w:p w:rsidR="00007E66" w:rsidRPr="006007B6" w:rsidRDefault="006F3F19" w:rsidP="00945BC1">
            <w:pPr>
              <w:snapToGrid w:val="0"/>
              <w:spacing w:line="288" w:lineRule="auto"/>
              <w:ind w:firstLineChars="100" w:firstLine="240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</w:rPr>
              <w:t>4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、</w:t>
            </w:r>
            <w:r w:rsidR="006007B6" w:rsidRPr="006007B6">
              <w:rPr>
                <w:rFonts w:ascii="华文中宋" w:eastAsia="华文中宋" w:hAnsi="华文中宋" w:hint="eastAsia"/>
                <w:color w:val="000000"/>
                <w:sz w:val="24"/>
              </w:rPr>
              <w:t>酒店-烟台港约20公里。</w:t>
            </w:r>
          </w:p>
        </w:tc>
      </w:tr>
      <w:tr w:rsidR="00007E66" w:rsidRPr="00527B2E" w:rsidTr="00A818A2">
        <w:trPr>
          <w:cantSplit/>
          <w:trHeight w:val="1963"/>
          <w:jc w:val="center"/>
        </w:trPr>
        <w:tc>
          <w:tcPr>
            <w:tcW w:w="1488" w:type="dxa"/>
            <w:vAlign w:val="center"/>
          </w:tcPr>
          <w:p w:rsidR="00007E66" w:rsidRPr="00527B2E" w:rsidRDefault="00007E66" w:rsidP="00A818A2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开票信息</w:t>
            </w:r>
          </w:p>
        </w:tc>
        <w:tc>
          <w:tcPr>
            <w:tcW w:w="7654" w:type="dxa"/>
            <w:gridSpan w:val="3"/>
            <w:vAlign w:val="center"/>
          </w:tcPr>
          <w:p w:rsidR="00007E66" w:rsidRPr="00527B2E" w:rsidRDefault="00007E66" w:rsidP="00A818A2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</w:tr>
      <w:tr w:rsidR="00007E66" w:rsidRPr="00527B2E" w:rsidTr="00A818A2">
        <w:trPr>
          <w:cantSplit/>
          <w:trHeight w:val="933"/>
          <w:jc w:val="center"/>
        </w:trPr>
        <w:tc>
          <w:tcPr>
            <w:tcW w:w="1488" w:type="dxa"/>
            <w:vAlign w:val="center"/>
          </w:tcPr>
          <w:p w:rsidR="00007E66" w:rsidRDefault="00007E66" w:rsidP="00A818A2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备注</w:t>
            </w:r>
          </w:p>
        </w:tc>
        <w:tc>
          <w:tcPr>
            <w:tcW w:w="7654" w:type="dxa"/>
            <w:gridSpan w:val="3"/>
            <w:vAlign w:val="center"/>
          </w:tcPr>
          <w:p w:rsidR="00007E66" w:rsidRPr="00527B2E" w:rsidRDefault="00007E66" w:rsidP="00A818A2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</w:tr>
    </w:tbl>
    <w:p w:rsidR="003B1034" w:rsidRPr="00E149D7" w:rsidRDefault="003B1034" w:rsidP="00BD2BCB">
      <w:pPr>
        <w:widowControl/>
        <w:shd w:val="clear" w:color="auto" w:fill="FFFFFF"/>
        <w:adjustRightInd w:val="0"/>
        <w:snapToGrid w:val="0"/>
        <w:spacing w:afterLines="50"/>
        <w:ind w:firstLineChars="200" w:firstLine="200"/>
        <w:outlineLvl w:val="1"/>
        <w:rPr>
          <w:rFonts w:ascii="华文中宋" w:eastAsia="华文中宋" w:hAnsi="华文中宋"/>
          <w:sz w:val="10"/>
          <w:szCs w:val="10"/>
        </w:rPr>
      </w:pPr>
    </w:p>
    <w:sectPr w:rsidR="003B1034" w:rsidRPr="00E149D7" w:rsidSect="000E6F96">
      <w:pgSz w:w="11906" w:h="16838"/>
      <w:pgMar w:top="1531" w:right="1588" w:bottom="127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B3D" w:rsidRDefault="00A05B3D" w:rsidP="00146B25">
      <w:r>
        <w:separator/>
      </w:r>
    </w:p>
  </w:endnote>
  <w:endnote w:type="continuationSeparator" w:id="1">
    <w:p w:rsidR="00A05B3D" w:rsidRDefault="00A05B3D" w:rsidP="00146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B3D" w:rsidRDefault="00A05B3D" w:rsidP="00146B25">
      <w:r>
        <w:separator/>
      </w:r>
    </w:p>
  </w:footnote>
  <w:footnote w:type="continuationSeparator" w:id="1">
    <w:p w:rsidR="00A05B3D" w:rsidRDefault="00A05B3D" w:rsidP="00146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8097E"/>
    <w:multiLevelType w:val="hybridMultilevel"/>
    <w:tmpl w:val="F1283CCC"/>
    <w:lvl w:ilvl="0" w:tplc="6E648998">
      <w:start w:val="1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3E9"/>
    <w:rsid w:val="00002A10"/>
    <w:rsid w:val="00007E66"/>
    <w:rsid w:val="00023A4D"/>
    <w:rsid w:val="00056ADB"/>
    <w:rsid w:val="000717CE"/>
    <w:rsid w:val="00072256"/>
    <w:rsid w:val="000966A8"/>
    <w:rsid w:val="000D3789"/>
    <w:rsid w:val="000E2805"/>
    <w:rsid w:val="000E6F96"/>
    <w:rsid w:val="00102DF8"/>
    <w:rsid w:val="00110839"/>
    <w:rsid w:val="00113637"/>
    <w:rsid w:val="00115EFC"/>
    <w:rsid w:val="00143A2D"/>
    <w:rsid w:val="00146B25"/>
    <w:rsid w:val="0015759B"/>
    <w:rsid w:val="001A4078"/>
    <w:rsid w:val="001D31B2"/>
    <w:rsid w:val="001D5E86"/>
    <w:rsid w:val="001E3EB0"/>
    <w:rsid w:val="001F5AD8"/>
    <w:rsid w:val="001F6A3E"/>
    <w:rsid w:val="00201103"/>
    <w:rsid w:val="002033E9"/>
    <w:rsid w:val="00212EAF"/>
    <w:rsid w:val="002137C5"/>
    <w:rsid w:val="00240954"/>
    <w:rsid w:val="002924AD"/>
    <w:rsid w:val="002B2C45"/>
    <w:rsid w:val="002C363E"/>
    <w:rsid w:val="002D180A"/>
    <w:rsid w:val="002E0687"/>
    <w:rsid w:val="00301412"/>
    <w:rsid w:val="00304A1D"/>
    <w:rsid w:val="003112E1"/>
    <w:rsid w:val="00334C91"/>
    <w:rsid w:val="0034637C"/>
    <w:rsid w:val="00356752"/>
    <w:rsid w:val="00362CF5"/>
    <w:rsid w:val="00370F0A"/>
    <w:rsid w:val="003824B0"/>
    <w:rsid w:val="003859E1"/>
    <w:rsid w:val="00387347"/>
    <w:rsid w:val="00392902"/>
    <w:rsid w:val="003B1034"/>
    <w:rsid w:val="003D4288"/>
    <w:rsid w:val="003E127F"/>
    <w:rsid w:val="003E3945"/>
    <w:rsid w:val="00410790"/>
    <w:rsid w:val="00417B91"/>
    <w:rsid w:val="0042413F"/>
    <w:rsid w:val="00450D57"/>
    <w:rsid w:val="004569D1"/>
    <w:rsid w:val="00464B6A"/>
    <w:rsid w:val="0047099A"/>
    <w:rsid w:val="0048537F"/>
    <w:rsid w:val="004A370A"/>
    <w:rsid w:val="004C421B"/>
    <w:rsid w:val="004C4286"/>
    <w:rsid w:val="004E5CE9"/>
    <w:rsid w:val="00513A37"/>
    <w:rsid w:val="00545429"/>
    <w:rsid w:val="0056309D"/>
    <w:rsid w:val="00565D0A"/>
    <w:rsid w:val="005763B3"/>
    <w:rsid w:val="00584054"/>
    <w:rsid w:val="005905A7"/>
    <w:rsid w:val="005A48BA"/>
    <w:rsid w:val="005A4A39"/>
    <w:rsid w:val="005E0014"/>
    <w:rsid w:val="005E3939"/>
    <w:rsid w:val="006007B6"/>
    <w:rsid w:val="006069C5"/>
    <w:rsid w:val="0062219B"/>
    <w:rsid w:val="006303CC"/>
    <w:rsid w:val="00636A7F"/>
    <w:rsid w:val="00640EB8"/>
    <w:rsid w:val="00662DEE"/>
    <w:rsid w:val="0066451B"/>
    <w:rsid w:val="00685635"/>
    <w:rsid w:val="006A7BBF"/>
    <w:rsid w:val="006B71C1"/>
    <w:rsid w:val="006E45BC"/>
    <w:rsid w:val="006F3F19"/>
    <w:rsid w:val="006F66D6"/>
    <w:rsid w:val="007204D7"/>
    <w:rsid w:val="00721F35"/>
    <w:rsid w:val="0073642A"/>
    <w:rsid w:val="00740E6B"/>
    <w:rsid w:val="007412B9"/>
    <w:rsid w:val="007456E5"/>
    <w:rsid w:val="00772833"/>
    <w:rsid w:val="00776674"/>
    <w:rsid w:val="0078034E"/>
    <w:rsid w:val="00781174"/>
    <w:rsid w:val="0078734D"/>
    <w:rsid w:val="007C0A7B"/>
    <w:rsid w:val="007C2475"/>
    <w:rsid w:val="007C70E4"/>
    <w:rsid w:val="007F7B87"/>
    <w:rsid w:val="00802BB0"/>
    <w:rsid w:val="0082678A"/>
    <w:rsid w:val="00830C42"/>
    <w:rsid w:val="00833A33"/>
    <w:rsid w:val="00850DB9"/>
    <w:rsid w:val="00867827"/>
    <w:rsid w:val="00880F29"/>
    <w:rsid w:val="008A6896"/>
    <w:rsid w:val="008B3B1C"/>
    <w:rsid w:val="008C530F"/>
    <w:rsid w:val="008C61F3"/>
    <w:rsid w:val="008D2031"/>
    <w:rsid w:val="008F2717"/>
    <w:rsid w:val="008F6F7F"/>
    <w:rsid w:val="009047D8"/>
    <w:rsid w:val="00913977"/>
    <w:rsid w:val="00945BC1"/>
    <w:rsid w:val="00947A21"/>
    <w:rsid w:val="00973094"/>
    <w:rsid w:val="00981CFD"/>
    <w:rsid w:val="00995BAE"/>
    <w:rsid w:val="009A5E8C"/>
    <w:rsid w:val="009D302C"/>
    <w:rsid w:val="009D6582"/>
    <w:rsid w:val="00A05B3D"/>
    <w:rsid w:val="00A11930"/>
    <w:rsid w:val="00A1720C"/>
    <w:rsid w:val="00A22356"/>
    <w:rsid w:val="00A31BEB"/>
    <w:rsid w:val="00A51C40"/>
    <w:rsid w:val="00A55EAC"/>
    <w:rsid w:val="00A57559"/>
    <w:rsid w:val="00A5798F"/>
    <w:rsid w:val="00A636DF"/>
    <w:rsid w:val="00A67928"/>
    <w:rsid w:val="00A93637"/>
    <w:rsid w:val="00A93C83"/>
    <w:rsid w:val="00AB05E2"/>
    <w:rsid w:val="00AB1972"/>
    <w:rsid w:val="00AB5099"/>
    <w:rsid w:val="00AB5CCD"/>
    <w:rsid w:val="00AB7A15"/>
    <w:rsid w:val="00AC1A12"/>
    <w:rsid w:val="00AC485C"/>
    <w:rsid w:val="00AE342F"/>
    <w:rsid w:val="00B179B8"/>
    <w:rsid w:val="00B20592"/>
    <w:rsid w:val="00B2361F"/>
    <w:rsid w:val="00B2440E"/>
    <w:rsid w:val="00B33A30"/>
    <w:rsid w:val="00B37AFF"/>
    <w:rsid w:val="00B7248F"/>
    <w:rsid w:val="00B9627D"/>
    <w:rsid w:val="00B9780D"/>
    <w:rsid w:val="00BD17A6"/>
    <w:rsid w:val="00BD2BCB"/>
    <w:rsid w:val="00C0577B"/>
    <w:rsid w:val="00C07F25"/>
    <w:rsid w:val="00C15351"/>
    <w:rsid w:val="00C16D6D"/>
    <w:rsid w:val="00C248F9"/>
    <w:rsid w:val="00C4177C"/>
    <w:rsid w:val="00C65B67"/>
    <w:rsid w:val="00C90678"/>
    <w:rsid w:val="00CA0937"/>
    <w:rsid w:val="00CB0103"/>
    <w:rsid w:val="00CC5001"/>
    <w:rsid w:val="00CF0FF1"/>
    <w:rsid w:val="00CF117D"/>
    <w:rsid w:val="00CF42E8"/>
    <w:rsid w:val="00CF4ED2"/>
    <w:rsid w:val="00CF7F98"/>
    <w:rsid w:val="00D6101F"/>
    <w:rsid w:val="00D81A1C"/>
    <w:rsid w:val="00DA012A"/>
    <w:rsid w:val="00DA1A1E"/>
    <w:rsid w:val="00DA78B7"/>
    <w:rsid w:val="00DB61E8"/>
    <w:rsid w:val="00DD781D"/>
    <w:rsid w:val="00DF5FEE"/>
    <w:rsid w:val="00E134F7"/>
    <w:rsid w:val="00E149D7"/>
    <w:rsid w:val="00E25FA7"/>
    <w:rsid w:val="00E300F3"/>
    <w:rsid w:val="00E37457"/>
    <w:rsid w:val="00E428F5"/>
    <w:rsid w:val="00E507E5"/>
    <w:rsid w:val="00E63504"/>
    <w:rsid w:val="00EC4B8A"/>
    <w:rsid w:val="00ED0C7E"/>
    <w:rsid w:val="00F06F2F"/>
    <w:rsid w:val="00F21FE4"/>
    <w:rsid w:val="00F240D7"/>
    <w:rsid w:val="00F30DAB"/>
    <w:rsid w:val="00F319FF"/>
    <w:rsid w:val="00F46099"/>
    <w:rsid w:val="00F5395E"/>
    <w:rsid w:val="00F55AF5"/>
    <w:rsid w:val="00F831C2"/>
    <w:rsid w:val="00F83C58"/>
    <w:rsid w:val="00F90532"/>
    <w:rsid w:val="00FC788F"/>
    <w:rsid w:val="00FC7C9C"/>
    <w:rsid w:val="00FE5D0A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319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19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19FF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146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46B2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46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46B25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01103"/>
    <w:rPr>
      <w:color w:val="0000FF"/>
      <w:u w:val="single"/>
    </w:rPr>
  </w:style>
  <w:style w:type="character" w:styleId="a9">
    <w:name w:val="Emphasis"/>
    <w:basedOn w:val="a0"/>
    <w:uiPriority w:val="20"/>
    <w:qFormat/>
    <w:rsid w:val="00201103"/>
    <w:rPr>
      <w:i/>
      <w:iCs/>
    </w:rPr>
  </w:style>
  <w:style w:type="paragraph" w:styleId="aa">
    <w:name w:val="Document Map"/>
    <w:basedOn w:val="a"/>
    <w:link w:val="Char2"/>
    <w:uiPriority w:val="99"/>
    <w:semiHidden/>
    <w:unhideWhenUsed/>
    <w:rsid w:val="000717CE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0717CE"/>
    <w:rPr>
      <w:rFonts w:ascii="宋体" w:eastAsia="宋体" w:hAnsi="Times New Roman" w:cs="Times New Roman"/>
      <w:sz w:val="18"/>
      <w:szCs w:val="18"/>
    </w:rPr>
  </w:style>
  <w:style w:type="paragraph" w:customStyle="1" w:styleId="Ab">
    <w:name w:val="正文 A"/>
    <w:qFormat/>
    <w:rsid w:val="00007E6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  <w:bdr w:val="nil"/>
    </w:rPr>
  </w:style>
  <w:style w:type="character" w:styleId="ac">
    <w:name w:val="Strong"/>
    <w:basedOn w:val="a0"/>
    <w:uiPriority w:val="22"/>
    <w:qFormat/>
    <w:rsid w:val="008C61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lwx</cp:lastModifiedBy>
  <cp:revision>2</cp:revision>
  <cp:lastPrinted>2021-03-25T03:25:00Z</cp:lastPrinted>
  <dcterms:created xsi:type="dcterms:W3CDTF">2023-09-20T02:48:00Z</dcterms:created>
  <dcterms:modified xsi:type="dcterms:W3CDTF">2023-09-20T02:48:00Z</dcterms:modified>
</cp:coreProperties>
</file>