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64" w:rsidRDefault="00401864" w:rsidP="00401864">
      <w:pPr>
        <w:jc w:val="left"/>
        <w:rPr>
          <w:rFonts w:ascii="楷体_GB2312" w:eastAsia="楷体_GB2312" w:cs="Times New Roman"/>
          <w:b/>
          <w:sz w:val="28"/>
          <w:szCs w:val="28"/>
        </w:rPr>
      </w:pPr>
      <w:r>
        <w:rPr>
          <w:rFonts w:ascii="楷体_GB2312" w:eastAsia="楷体_GB2312" w:cs="Times New Roman" w:hint="eastAsia"/>
          <w:b/>
          <w:sz w:val="28"/>
          <w:szCs w:val="28"/>
        </w:rPr>
        <w:t>附件2：</w:t>
      </w:r>
    </w:p>
    <w:p w:rsidR="00401864" w:rsidRDefault="00401864" w:rsidP="006F6199">
      <w:pPr>
        <w:ind w:firstLineChars="350" w:firstLine="112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参与CEMIA团体标准制/修订申请表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694"/>
        <w:gridCol w:w="1701"/>
        <w:gridCol w:w="3402"/>
      </w:tblGrid>
      <w:tr w:rsidR="00401864" w:rsidTr="00401864">
        <w:trPr>
          <w:trHeight w:val="7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64" w:rsidRDefault="0040186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64" w:rsidRDefault="0040186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01864" w:rsidTr="00401864">
        <w:trPr>
          <w:trHeight w:val="7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64" w:rsidRDefault="0040186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拟参与标准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64" w:rsidRDefault="0040186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01864" w:rsidTr="00401864">
        <w:trPr>
          <w:trHeight w:val="51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64" w:rsidRDefault="00401864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简要描述单位情况、与标准的相关性、建议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64" w:rsidRDefault="0040186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01864" w:rsidTr="00401864">
        <w:trPr>
          <w:trHeight w:val="6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64" w:rsidRDefault="0040186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64" w:rsidRDefault="0040186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64" w:rsidRDefault="0040186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电话/邮箱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64" w:rsidRDefault="0040186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01864" w:rsidTr="00401864">
        <w:trPr>
          <w:trHeight w:val="329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64" w:rsidRDefault="00401864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申请单位意见：</w:t>
            </w:r>
          </w:p>
          <w:p w:rsidR="00401864" w:rsidRDefault="0040186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35C31" w:rsidRDefault="00F35C31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401864" w:rsidRDefault="00401864">
            <w:pPr>
              <w:ind w:firstLineChars="500" w:firstLine="12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盖章：</w:t>
            </w:r>
          </w:p>
          <w:p w:rsidR="00401864" w:rsidRDefault="00401864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64" w:rsidRDefault="00401864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秘书长意见：</w:t>
            </w:r>
          </w:p>
          <w:p w:rsidR="00401864" w:rsidRDefault="00401864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F35C31" w:rsidRDefault="00401864" w:rsidP="006F6199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  <w:p w:rsidR="00401864" w:rsidRDefault="00401864">
            <w:pPr>
              <w:widowControl/>
              <w:ind w:firstLineChars="500" w:firstLine="120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签字：</w:t>
            </w:r>
          </w:p>
          <w:p w:rsidR="00401864" w:rsidRDefault="00401864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年  月  日</w:t>
            </w:r>
          </w:p>
        </w:tc>
      </w:tr>
    </w:tbl>
    <w:p w:rsidR="00401864" w:rsidRDefault="00401864" w:rsidP="00401864">
      <w:pPr>
        <w:spacing w:line="36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说明：</w:t>
      </w:r>
    </w:p>
    <w:p w:rsidR="00401864" w:rsidRDefault="00401864" w:rsidP="00401864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楷体_GB2312" w:eastAsia="楷体_GB2312"/>
        </w:rPr>
      </w:pPr>
      <w:r>
        <w:rPr>
          <w:rFonts w:ascii="楷体_GB2312" w:eastAsia="楷体_GB2312" w:hint="eastAsia"/>
        </w:rPr>
        <w:t>每项标准填写一份申请书；</w:t>
      </w:r>
    </w:p>
    <w:p w:rsidR="00401864" w:rsidRDefault="00401864" w:rsidP="00401864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楷体_GB2312" w:eastAsia="楷体_GB2312"/>
        </w:rPr>
      </w:pPr>
      <w:r>
        <w:rPr>
          <w:rFonts w:ascii="楷体_GB2312" w:eastAsia="楷体_GB2312" w:hint="eastAsia"/>
        </w:rPr>
        <w:t>参与单位与参与的标准应具有一定的相关性，如同行业、产品用户、原材料供应商、研究、检测单位等；</w:t>
      </w:r>
    </w:p>
    <w:p w:rsidR="004B3F34" w:rsidRPr="00401864" w:rsidRDefault="00401864" w:rsidP="00401864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楷体_GB2312" w:eastAsia="楷体_GB2312"/>
        </w:rPr>
      </w:pPr>
      <w:r>
        <w:rPr>
          <w:rFonts w:ascii="楷体_GB2312" w:eastAsia="楷体_GB2312" w:hint="eastAsia"/>
        </w:rPr>
        <w:t>参与单位的确定由协会秘书长批准。</w:t>
      </w:r>
    </w:p>
    <w:sectPr w:rsidR="004B3F34" w:rsidRPr="00401864" w:rsidSect="00980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03" w:rsidRDefault="00E80003" w:rsidP="00401864">
      <w:r>
        <w:separator/>
      </w:r>
    </w:p>
  </w:endnote>
  <w:endnote w:type="continuationSeparator" w:id="0">
    <w:p w:rsidR="00E80003" w:rsidRDefault="00E80003" w:rsidP="0040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03" w:rsidRDefault="00E80003" w:rsidP="00401864">
      <w:r>
        <w:separator/>
      </w:r>
    </w:p>
  </w:footnote>
  <w:footnote w:type="continuationSeparator" w:id="0">
    <w:p w:rsidR="00E80003" w:rsidRDefault="00E80003" w:rsidP="0040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04D0"/>
    <w:multiLevelType w:val="hybridMultilevel"/>
    <w:tmpl w:val="1E2E28CC"/>
    <w:lvl w:ilvl="0" w:tplc="A086D6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864"/>
    <w:rsid w:val="002D4E18"/>
    <w:rsid w:val="00401864"/>
    <w:rsid w:val="004B3F34"/>
    <w:rsid w:val="00561BAE"/>
    <w:rsid w:val="006F6199"/>
    <w:rsid w:val="009805BC"/>
    <w:rsid w:val="00E80003"/>
    <w:rsid w:val="00F3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6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864"/>
    <w:rPr>
      <w:sz w:val="18"/>
      <w:szCs w:val="18"/>
    </w:rPr>
  </w:style>
  <w:style w:type="paragraph" w:styleId="a5">
    <w:name w:val="List Paragraph"/>
    <w:basedOn w:val="a"/>
    <w:uiPriority w:val="34"/>
    <w:qFormat/>
    <w:rsid w:val="004018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wty</dc:creator>
  <cp:keywords/>
  <dc:description/>
  <cp:lastModifiedBy>wty</cp:lastModifiedBy>
  <cp:revision>4</cp:revision>
  <dcterms:created xsi:type="dcterms:W3CDTF">2017-07-18T01:56:00Z</dcterms:created>
  <dcterms:modified xsi:type="dcterms:W3CDTF">2018-09-18T00:53:00Z</dcterms:modified>
</cp:coreProperties>
</file>